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panyname"/>
        <w:spacing w:before="0" w:after="0"/>
        <w:jc w:val="center"/>
        <w:rPr>
          <w:b w:val="false"/>
          <w:b w:val="false"/>
          <w:sz w:val="36"/>
          <w:szCs w:val="36"/>
        </w:rPr>
      </w:pPr>
      <w:r>
        <w:rPr/>
        <w:drawing>
          <wp:inline distT="0" distB="0" distL="0" distR="0">
            <wp:extent cx="2400300" cy="99949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mpanyname"/>
        <w:spacing w:before="0" w:after="0"/>
        <w:jc w:val="center"/>
        <w:rPr/>
      </w:pPr>
      <w:r>
        <w:rPr>
          <w:sz w:val="96"/>
          <w:szCs w:val="96"/>
        </w:rPr>
        <w:t>Earthquakes in London</w:t>
      </w:r>
    </w:p>
    <w:p>
      <w:pPr>
        <w:pStyle w:val="Companyname"/>
        <w:tabs>
          <w:tab w:val="center" w:pos="5528" w:leader="none"/>
          <w:tab w:val="left" w:pos="9690" w:leader="none"/>
        </w:tabs>
        <w:spacing w:before="0" w:after="0"/>
        <w:jc w:val="left"/>
        <w:rPr>
          <w:sz w:val="36"/>
          <w:szCs w:val="36"/>
        </w:rPr>
      </w:pPr>
      <w:r>
        <w:rPr>
          <w:b w:val="false"/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AUDITION REGISTRATION </w:t>
        <w:tab/>
      </w:r>
    </w:p>
    <w:p>
      <w:pPr>
        <w:pStyle w:val="Normal"/>
        <w:tabs>
          <w:tab w:val="center" w:pos="5528" w:leader="none"/>
          <w:tab w:val="left" w:pos="9990" w:leader="none"/>
        </w:tabs>
        <w:spacing w:lineRule="auto" w:line="240" w:before="0" w:after="0"/>
        <w:rPr/>
      </w:pPr>
      <w:r>
        <w:rPr>
          <w:rFonts w:eastAsia="Times New Roman" w:cs="Arial"/>
          <w:b/>
          <w:bCs/>
          <w:iCs/>
          <w:sz w:val="28"/>
          <w:szCs w:val="28"/>
        </w:rPr>
        <w:tab/>
        <w:t>Sunday 9</w:t>
      </w:r>
      <w:r>
        <w:rPr>
          <w:rFonts w:eastAsia="Times New Roman" w:cs="Arial"/>
          <w:b/>
          <w:bCs/>
          <w:iCs/>
          <w:sz w:val="28"/>
          <w:szCs w:val="28"/>
          <w:vertAlign w:val="superscript"/>
        </w:rPr>
        <w:t>th</w:t>
      </w:r>
      <w:r>
        <w:rPr>
          <w:rFonts w:eastAsia="Times New Roman" w:cs="Arial"/>
          <w:b/>
          <w:bCs/>
          <w:iCs/>
          <w:sz w:val="28"/>
          <w:szCs w:val="28"/>
        </w:rPr>
        <w:t xml:space="preserve"> February 2020</w:t>
        <w:tab/>
      </w:r>
    </w:p>
    <w:p>
      <w:pPr>
        <w:pStyle w:val="Normal"/>
        <w:tabs>
          <w:tab w:val="left" w:pos="705" w:leader="none"/>
          <w:tab w:val="center" w:pos="5528" w:leader="none"/>
        </w:tabs>
        <w:spacing w:lineRule="auto" w:line="240" w:before="0" w:after="0"/>
        <w:rPr>
          <w:rFonts w:ascii="Calibri" w:hAnsi="Calibri" w:eastAsia="Times New Roman" w:cs="Arial"/>
          <w:b/>
          <w:b/>
          <w:bCs/>
          <w:iCs/>
          <w:sz w:val="28"/>
          <w:szCs w:val="28"/>
        </w:rPr>
      </w:pPr>
      <w:r>
        <w:rPr>
          <w:rFonts w:eastAsia="Times New Roman" w:cs="Arial"/>
          <w:b/>
          <w:bCs/>
          <w:iCs/>
          <w:sz w:val="28"/>
          <w:szCs w:val="28"/>
        </w:rPr>
        <w:tab/>
        <w:tab/>
        <w:t xml:space="preserve"> Felden Lodge HP3 0BB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iCs/>
          <w:sz w:val="20"/>
          <w:szCs w:val="20"/>
        </w:rPr>
        <w:t>All audition registrations to be received no later than 10am on Friday 7</w:t>
      </w:r>
      <w:r>
        <w:rPr>
          <w:rFonts w:eastAsia="Times New Roman" w:cs="Arial"/>
          <w:b/>
          <w:bCs/>
          <w:iCs/>
          <w:sz w:val="20"/>
          <w:szCs w:val="20"/>
          <w:vertAlign w:val="superscript"/>
        </w:rPr>
        <w:t>th</w:t>
      </w:r>
      <w:r>
        <w:rPr>
          <w:rFonts w:eastAsia="Times New Roman" w:cs="Arial"/>
          <w:b/>
          <w:bCs/>
          <w:iCs/>
          <w:sz w:val="20"/>
          <w:szCs w:val="20"/>
        </w:rPr>
        <w:t xml:space="preserve"> February 2020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  <w:sz w:val="18"/>
          <w:szCs w:val="18"/>
        </w:rPr>
        <w:t>Show week of  22</w:t>
      </w:r>
      <w:r>
        <w:rPr>
          <w:rFonts w:eastAsia="Times New Roman" w:cs="Arial"/>
          <w:b/>
          <w:sz w:val="18"/>
          <w:szCs w:val="18"/>
          <w:vertAlign w:val="superscript"/>
        </w:rPr>
        <w:t>nd</w:t>
      </w:r>
      <w:r>
        <w:rPr>
          <w:rFonts w:eastAsia="Times New Roman" w:cs="Arial"/>
          <w:b/>
          <w:sz w:val="18"/>
          <w:szCs w:val="18"/>
        </w:rPr>
        <w:t xml:space="preserve"> June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</w:rPr>
        <w:t xml:space="preserve">Print and complete this form then return to us at  </w:t>
      </w:r>
      <w:hyperlink r:id="rId3">
        <w:r>
          <w:rPr>
            <w:rStyle w:val="InternetLink"/>
            <w:rFonts w:eastAsia="Times New Roman" w:cs="Arial"/>
            <w:b/>
          </w:rPr>
          <w:t>E</w:t>
        </w:r>
      </w:hyperlink>
      <w:r>
        <w:rPr>
          <w:rStyle w:val="InternetLink"/>
          <w:rFonts w:eastAsia="Times New Roman" w:cs="Arial"/>
          <w:b/>
        </w:rPr>
        <w:t>arthquakes@berkhamstedtheatre.co.uk</w:t>
      </w:r>
      <w:r>
        <w:rPr/>
        <w:t xml:space="preserve"> or submit to us </w:t>
      </w:r>
    </w:p>
    <w:p>
      <w:pPr>
        <w:pStyle w:val="Normal"/>
        <w:spacing w:lineRule="auto" w:line="240" w:before="0" w:after="0"/>
        <w:jc w:val="center"/>
        <w:rPr/>
      </w:pPr>
      <w:r>
        <w:rPr/>
        <w:t>when attending one of the audition workshops on 3</w:t>
      </w:r>
      <w:r>
        <w:rPr>
          <w:vertAlign w:val="superscript"/>
        </w:rPr>
        <w:t>rd</w:t>
      </w:r>
      <w:r>
        <w:rPr/>
        <w:t xml:space="preserve"> &amp; 5</w:t>
      </w:r>
      <w:r>
        <w:rPr>
          <w:vertAlign w:val="superscript"/>
        </w:rPr>
        <w:t>th</w:t>
      </w:r>
      <w:r>
        <w:rPr/>
        <w:t xml:space="preserve"> February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We will ask you to sign the completed form when you attend auditions.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tbl>
      <w:tblPr>
        <w:tblW w:w="1105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80" w:noVBand="0" w:noHBand="0" w:lastColumn="0" w:firstColumn="1" w:lastRow="0" w:firstRow="0"/>
      </w:tblPr>
      <w:tblGrid>
        <w:gridCol w:w="1708"/>
        <w:gridCol w:w="360"/>
        <w:gridCol w:w="2970"/>
        <w:gridCol w:w="206"/>
        <w:gridCol w:w="285"/>
        <w:gridCol w:w="1129"/>
        <w:gridCol w:w="1"/>
        <w:gridCol w:w="4397"/>
      </w:tblGrid>
      <w:tr>
        <w:trPr/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  <w:t>Name: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  <w:t xml:space="preserve">Tel No: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</w:tr>
      <w:tr>
        <w:trPr/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  <w:t>Address:</w:t>
            </w:r>
          </w:p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</w:r>
          </w:p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</w:r>
          </w:p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</w:r>
          </w:p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  <w:t>Post code: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</w:tr>
      <w:tr>
        <w:trPr/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  <w:t>Email: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  <w:tc>
          <w:tcPr>
            <w:tcW w:w="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</w:tr>
      <w:tr>
        <w:trPr/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40" w:after="20"/>
              <w:rPr>
                <w:rFonts w:ascii="Calibri" w:hAnsi="Calibri" w:eastAsia="Times New Roman" w:cs="Times New Roman"/>
                <w:b/>
                <w:b/>
                <w:color w:val="262626"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color w:val="262626"/>
                <w:sz w:val="20"/>
                <w:lang w:val="en-US"/>
              </w:rPr>
              <w:t xml:space="preserve">I wish to audition for the following roles: ( tick relevant boxes) – </w:t>
            </w:r>
            <w:r>
              <w:rPr>
                <w:rFonts w:eastAsia="Times New Roman" w:cs="Times New Roman"/>
                <w:b/>
                <w:color w:val="262626"/>
                <w:lang w:val="en-US"/>
              </w:rPr>
              <w:t>You will be notified of time slots prior to audition.</w:t>
            </w:r>
          </w:p>
        </w:tc>
      </w:tr>
      <w:tr>
        <w:trPr>
          <w:trHeight w:val="1925" w:hRule="atLeast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Grace   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Robert  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Steve    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color w:val="262626"/>
                <w:lang w:val="en-US"/>
              </w:rPr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Freya    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Jasmine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Sarah    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color w:val="262626"/>
                <w:lang w:val="en-US"/>
              </w:rPr>
            </w:pPr>
            <w:r>
              <w:rPr>
                <w:rFonts w:eastAsia="Times New Roman" w:cs="Times New Roman"/>
                <w:color w:val="262626"/>
                <w:lang w:val="en-US"/>
              </w:rPr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Tom   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Colin  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262626"/>
                <w:lang w:val="en-US"/>
              </w:rPr>
              <w:t xml:space="preserve">   </w:t>
            </w:r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Simon / Roy / Daniel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Carter      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Peter / Emily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Mrs Andrews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color w:val="262626"/>
                <w:lang w:val="en-US"/>
              </w:rPr>
              <w:t xml:space="preserve">Ensemble                           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color w:val="262626"/>
                    <w:lang w:val="en-US"/>
                  </w:rPr>
                  <w:t>☐</w:t>
                </w:r>
              </w:sdtContent>
            </w:sdt>
          </w:p>
        </w:tc>
      </w:tr>
      <w:tr>
        <w:trPr/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If selected to take part, I undertake to regularly attend rehearsals with the exception of the following dates when I shall not be available due to holidays, business, other commitments or other shows:</w:t>
            </w:r>
          </w:p>
        </w:tc>
      </w:tr>
      <w:tr>
        <w:trPr/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</w:tr>
      <w:tr>
        <w:trPr/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20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b/>
                <w:b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lang w:val="en-US"/>
              </w:rPr>
              <w:t>Please read and confirm the following by ticking the boxes (click on the box)</w:t>
            </w:r>
          </w:p>
        </w:tc>
      </w:tr>
      <w:tr>
        <w:trPr>
          <w:trHeight w:val="1493" w:hRule="atLeast"/>
        </w:trPr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Arial"/>
                <w:sz w:val="10"/>
                <w:szCs w:val="10"/>
              </w:rPr>
            </w:pPr>
            <w:r>
              <w:rPr>
                <w:rFonts w:eastAsia="Calibri" w:cs="Arial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/>
                <w:b/>
                <w:u w:val="single"/>
              </w:rPr>
              <w:t xml:space="preserve">On being offered/accepting a role in </w:t>
            </w:r>
            <w:bookmarkStart w:id="0" w:name="_GoBack"/>
            <w:bookmarkEnd w:id="0"/>
            <w:r>
              <w:rPr>
                <w:rFonts w:eastAsia="Calibri" w:cs="Arial"/>
                <w:b/>
                <w:u w:val="single"/>
              </w:rPr>
              <w:t>Earthquakes in London I understand and agree to pay the following:</w:t>
            </w:r>
          </w:p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eastAsia="Calibri" w:cs="Arial"/>
              </w:rPr>
              <w:t>Membership fee of BTC (£</w:t>
            </w:r>
            <w:r>
              <w:rPr>
                <w:rFonts w:eastAsia="Calibri" w:cs="Arial"/>
              </w:rPr>
              <w:t>25 annual membership). Membership is due and payable on acceptance of any role (unless already paid within the last calendar year).</w:t>
            </w:r>
          </w:p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</w:rPr>
                  <w:t>☐</w:t>
                </w:r>
              </w:sdtContent>
            </w:sdt>
            <w:r>
              <w:rPr>
                <w:rFonts w:eastAsia="Calibri" w:cs="Arial"/>
              </w:rPr>
              <w:t>Show fee of £</w:t>
            </w:r>
            <w:r>
              <w:rPr>
                <w:rFonts w:eastAsia="Calibri" w:cs="Arial"/>
              </w:rPr>
              <w:t>40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bCs/>
                <w:sz w:val="32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sz w:val="32"/>
                <w:szCs w:val="24"/>
              </w:rPr>
            </w:r>
          </w:p>
        </w:tc>
      </w:tr>
      <w:tr>
        <w:trPr/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Signature</w:t>
            </w:r>
          </w:p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20"/>
              <w:rPr>
                <w:rFonts w:ascii="Calibri" w:hAnsi="Calibri"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</w:r>
          </w:p>
        </w:tc>
      </w:tr>
      <w:tr>
        <w:trPr/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60" w:after="20"/>
              <w:rPr/>
            </w:pPr>
            <w:r>
              <w:rPr>
                <w:rFonts w:eastAsia="Times New Roman" w:cs="Times New Roman"/>
                <w:sz w:val="20"/>
                <w:lang w:val="en-US"/>
              </w:rPr>
              <w:t xml:space="preserve">Please email completed form to: </w:t>
            </w:r>
            <w:hyperlink r:id="rId4">
              <w:r>
                <w:rPr>
                  <w:rStyle w:val="InternetLink"/>
                  <w:rFonts w:eastAsia="Times New Roman" w:cs="Times New Roman"/>
                  <w:sz w:val="20"/>
                  <w:lang w:val="en-US"/>
                </w:rPr>
                <w:t>E</w:t>
              </w:r>
            </w:hyperlink>
            <w:r>
              <w:rPr>
                <w:rStyle w:val="InternetLink"/>
                <w:rFonts w:eastAsia="Times New Roman" w:cs="Times New Roman"/>
                <w:sz w:val="20"/>
                <w:lang w:val="en-US"/>
              </w:rPr>
              <w:t>arthquakes@berkhamstedtheatre.co.uk</w:t>
            </w:r>
            <w:r>
              <w:rPr>
                <w:rFonts w:eastAsia="Times New Roman" w:cs="Times New Roman"/>
                <w:sz w:val="20"/>
                <w:lang w:val="en-US"/>
              </w:rPr>
              <w:t xml:space="preserve"> to reach us no later than 10am on 7</w:t>
            </w:r>
            <w:r>
              <w:rPr>
                <w:rFonts w:eastAsia="Times New Roman" w:cs="Times New Roman"/>
                <w:sz w:val="20"/>
                <w:vertAlign w:val="superscript"/>
                <w:lang w:val="en-US"/>
              </w:rPr>
              <w:t>th</w:t>
            </w:r>
            <w:r>
              <w:rPr>
                <w:rFonts w:eastAsia="Times New Roman" w:cs="Times New Roman"/>
                <w:sz w:val="20"/>
                <w:lang w:val="en-US"/>
              </w:rPr>
              <w:t xml:space="preserve"> February 2020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425" w:right="425" w:header="142" w:top="199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c02db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994744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00b2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00b2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5f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435f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435fe"/>
    <w:rPr>
      <w:b/>
      <w:bCs/>
      <w:sz w:val="20"/>
      <w:szCs w:val="20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Calibri" w:hAnsi="Calibri" w:eastAsia="Times New Roman" w:cs="Times New Roman"/>
      <w:sz w:val="20"/>
      <w:lang w:val="en-US"/>
    </w:rPr>
  </w:style>
  <w:style w:type="character" w:styleId="ListLabel3">
    <w:name w:val="ListLabel 3"/>
    <w:qFormat/>
    <w:rPr>
      <w:rFonts w:eastAsia="Times New Roman" w:cs="Arial"/>
      <w:b/>
    </w:rPr>
  </w:style>
  <w:style w:type="character" w:styleId="ListLabel4">
    <w:name w:val="ListLabel 4"/>
    <w:qFormat/>
    <w:rPr>
      <w:rFonts w:eastAsia="Times New Roman" w:cs="Times New Roman"/>
      <w:sz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02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994744"/>
    <w:pPr>
      <w:spacing w:lineRule="auto" w:line="240" w:before="60" w:after="240"/>
      <w:jc w:val="right"/>
    </w:pPr>
    <w:rPr>
      <w:rFonts w:ascii="Calibri" w:hAnsi="Calibri" w:eastAsia="Times New Roman" w:cs="Times New Roman"/>
      <w:b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0b2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00b2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435f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3435f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TCProductionteam@outlook.com" TargetMode="External"/><Relationship Id="rId4" Type="http://schemas.openxmlformats.org/officeDocument/2006/relationships/hyperlink" Target="mailto:BTCProductionteam@outlook.co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7EC9-8B96-422A-B2A9-1AB92B35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LibreOffice/6.1.0.3$MacOSX_X86_64 LibreOffice_project/efb621ed25068d70781dc026f7e9c5187a4decd1</Application>
  <Pages>1</Pages>
  <Words>247</Words>
  <Characters>1191</Characters>
  <CharactersWithSpaces>2180</CharactersWithSpaces>
  <Paragraphs>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2017-04-14T08:36:00Z</dcterms:created>
  <dc:creator>Ruth Salsbury</dc:creator>
  <dc:description/>
  <dc:language>en-GB</dc:language>
  <cp:lastModifiedBy/>
  <cp:lastPrinted>2016-04-18T16:50:00Z</cp:lastPrinted>
  <dcterms:modified xsi:type="dcterms:W3CDTF">2020-02-04T19:25:13Z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